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244BE" w14:textId="7FFCBADD" w:rsidR="00F23F0C" w:rsidRDefault="00F23F0C" w:rsidP="00C561BD">
      <w:pPr>
        <w:jc w:val="center"/>
        <w:rPr>
          <w:b/>
        </w:rPr>
      </w:pPr>
      <w:r>
        <w:rPr>
          <w:b/>
        </w:rPr>
        <w:t xml:space="preserve">NOVA Great Banquet Board Meeting </w:t>
      </w:r>
      <w:r w:rsidR="00C561BD">
        <w:rPr>
          <w:b/>
        </w:rPr>
        <w:t xml:space="preserve">- </w:t>
      </w:r>
      <w:r>
        <w:rPr>
          <w:b/>
        </w:rPr>
        <w:t>January 9, 2021</w:t>
      </w:r>
    </w:p>
    <w:p w14:paraId="1D99A2B4" w14:textId="0052B0F8" w:rsidR="00D16B8B" w:rsidRDefault="00D16B8B" w:rsidP="00C561BD">
      <w:pPr>
        <w:jc w:val="center"/>
        <w:rPr>
          <w:b/>
        </w:rPr>
      </w:pPr>
      <w:r>
        <w:rPr>
          <w:b/>
        </w:rPr>
        <w:t>Virtual</w:t>
      </w:r>
    </w:p>
    <w:p w14:paraId="4B53EA50" w14:textId="77777777" w:rsidR="00F23F0C" w:rsidRDefault="00F23F0C" w:rsidP="00F23F0C">
      <w:pPr>
        <w:rPr>
          <w:b/>
        </w:rPr>
      </w:pPr>
    </w:p>
    <w:p w14:paraId="79843EDF" w14:textId="616CE7EC" w:rsidR="008851A7" w:rsidRDefault="008851A7" w:rsidP="00F23F0C">
      <w:pPr>
        <w:rPr>
          <w:b/>
          <w:i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45"/>
        <w:gridCol w:w="1260"/>
        <w:gridCol w:w="1080"/>
      </w:tblGrid>
      <w:tr w:rsidR="008851A7" w:rsidRPr="008851A7" w14:paraId="67619AF8" w14:textId="77777777" w:rsidTr="00D349B8">
        <w:tc>
          <w:tcPr>
            <w:tcW w:w="4945" w:type="dxa"/>
          </w:tcPr>
          <w:p w14:paraId="05EB8469" w14:textId="2A55FF11" w:rsidR="008851A7" w:rsidRPr="008851A7" w:rsidRDefault="008851A7" w:rsidP="008851A7">
            <w:pPr>
              <w:jc w:val="center"/>
              <w:rPr>
                <w:b/>
                <w:iCs/>
              </w:rPr>
            </w:pPr>
            <w:r w:rsidRPr="008851A7">
              <w:rPr>
                <w:b/>
                <w:iCs/>
              </w:rPr>
              <w:t>NAME</w:t>
            </w:r>
          </w:p>
        </w:tc>
        <w:tc>
          <w:tcPr>
            <w:tcW w:w="1260" w:type="dxa"/>
          </w:tcPr>
          <w:p w14:paraId="37435250" w14:textId="00389BCA" w:rsidR="008851A7" w:rsidRPr="008851A7" w:rsidRDefault="00C561BD" w:rsidP="008851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PRESENT</w:t>
            </w:r>
          </w:p>
        </w:tc>
        <w:tc>
          <w:tcPr>
            <w:tcW w:w="1080" w:type="dxa"/>
          </w:tcPr>
          <w:p w14:paraId="2CB99A4F" w14:textId="3EF35CD5" w:rsidR="008851A7" w:rsidRPr="008851A7" w:rsidRDefault="00C561BD" w:rsidP="008851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ABSENT</w:t>
            </w:r>
          </w:p>
        </w:tc>
      </w:tr>
      <w:tr w:rsidR="008851A7" w14:paraId="383A8F18" w14:textId="77777777" w:rsidTr="00D349B8">
        <w:tc>
          <w:tcPr>
            <w:tcW w:w="4945" w:type="dxa"/>
          </w:tcPr>
          <w:p w14:paraId="268306DE" w14:textId="5FC24576" w:rsidR="008851A7" w:rsidRPr="008851A7" w:rsidRDefault="00C561BD" w:rsidP="00C561BD">
            <w:pPr>
              <w:rPr>
                <w:bCs/>
                <w:iCs/>
              </w:rPr>
            </w:pPr>
            <w:r>
              <w:t>Carey Bragaw</w:t>
            </w:r>
          </w:p>
        </w:tc>
        <w:tc>
          <w:tcPr>
            <w:tcW w:w="1260" w:type="dxa"/>
          </w:tcPr>
          <w:p w14:paraId="0BAB4646" w14:textId="1DF0CF43" w:rsidR="008851A7" w:rsidRPr="008851A7" w:rsidRDefault="00C561BD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44B393D1" w14:textId="77777777" w:rsidR="008851A7" w:rsidRPr="008851A7" w:rsidRDefault="008851A7" w:rsidP="00D349B8">
            <w:pPr>
              <w:jc w:val="center"/>
              <w:rPr>
                <w:bCs/>
                <w:iCs/>
              </w:rPr>
            </w:pPr>
          </w:p>
        </w:tc>
      </w:tr>
      <w:tr w:rsidR="00163626" w14:paraId="5F5AAD0C" w14:textId="77777777" w:rsidTr="00D349B8">
        <w:tc>
          <w:tcPr>
            <w:tcW w:w="4945" w:type="dxa"/>
          </w:tcPr>
          <w:p w14:paraId="1B35F8BA" w14:textId="6C23BBB6" w:rsidR="00163626" w:rsidRDefault="00163626" w:rsidP="00163626">
            <w:r>
              <w:t>Charles Geschiere, Community Spiritual Director</w:t>
            </w:r>
          </w:p>
        </w:tc>
        <w:tc>
          <w:tcPr>
            <w:tcW w:w="1260" w:type="dxa"/>
          </w:tcPr>
          <w:p w14:paraId="0093CABF" w14:textId="5253F968" w:rsidR="00163626" w:rsidRDefault="00163626" w:rsidP="00D349B8">
            <w:pPr>
              <w:jc w:val="center"/>
              <w:rPr>
                <w:bCs/>
                <w:iCs/>
              </w:rPr>
            </w:pPr>
          </w:p>
        </w:tc>
        <w:tc>
          <w:tcPr>
            <w:tcW w:w="1080" w:type="dxa"/>
          </w:tcPr>
          <w:p w14:paraId="40D5A654" w14:textId="31E524E9" w:rsidR="00163626" w:rsidRPr="008851A7" w:rsidRDefault="00163626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63626" w14:paraId="2B43EFE8" w14:textId="77777777" w:rsidTr="00D349B8">
        <w:tc>
          <w:tcPr>
            <w:tcW w:w="4945" w:type="dxa"/>
          </w:tcPr>
          <w:p w14:paraId="060CF2E7" w14:textId="544AD257" w:rsidR="00163626" w:rsidRDefault="00163626" w:rsidP="00163626">
            <w:r>
              <w:t>Colena Turner</w:t>
            </w:r>
          </w:p>
        </w:tc>
        <w:tc>
          <w:tcPr>
            <w:tcW w:w="1260" w:type="dxa"/>
          </w:tcPr>
          <w:p w14:paraId="39CF34BA" w14:textId="55742A72" w:rsidR="00163626" w:rsidRDefault="00163626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5D268EDF" w14:textId="77777777" w:rsidR="00163626" w:rsidRPr="008851A7" w:rsidRDefault="00163626" w:rsidP="00D349B8">
            <w:pPr>
              <w:jc w:val="center"/>
              <w:rPr>
                <w:bCs/>
                <w:iCs/>
              </w:rPr>
            </w:pPr>
          </w:p>
        </w:tc>
      </w:tr>
      <w:tr w:rsidR="00660EEB" w14:paraId="79E7CEF9" w14:textId="77777777" w:rsidTr="00D349B8">
        <w:tc>
          <w:tcPr>
            <w:tcW w:w="4945" w:type="dxa"/>
          </w:tcPr>
          <w:p w14:paraId="26010A4D" w14:textId="6B44BDF1" w:rsidR="00660EEB" w:rsidRDefault="00660EEB" w:rsidP="00660EEB">
            <w:r>
              <w:t>Darren Price</w:t>
            </w:r>
          </w:p>
        </w:tc>
        <w:tc>
          <w:tcPr>
            <w:tcW w:w="1260" w:type="dxa"/>
          </w:tcPr>
          <w:p w14:paraId="10F4F841" w14:textId="4737A6D5" w:rsidR="00660EEB" w:rsidRDefault="00660EEB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20E485A5" w14:textId="2DA66BC9" w:rsidR="00660EEB" w:rsidRDefault="00660EEB" w:rsidP="00D349B8">
            <w:pPr>
              <w:jc w:val="center"/>
              <w:rPr>
                <w:bCs/>
                <w:iCs/>
              </w:rPr>
            </w:pPr>
          </w:p>
        </w:tc>
      </w:tr>
      <w:tr w:rsidR="00660EEB" w14:paraId="3B0DCF67" w14:textId="77777777" w:rsidTr="00D349B8">
        <w:tc>
          <w:tcPr>
            <w:tcW w:w="4945" w:type="dxa"/>
          </w:tcPr>
          <w:p w14:paraId="1C691543" w14:textId="79109563" w:rsidR="00660EEB" w:rsidRDefault="00660EEB" w:rsidP="00660EEB">
            <w:r>
              <w:t>Jim Jones</w:t>
            </w:r>
          </w:p>
        </w:tc>
        <w:tc>
          <w:tcPr>
            <w:tcW w:w="1260" w:type="dxa"/>
          </w:tcPr>
          <w:p w14:paraId="06617107" w14:textId="0C3FDD52" w:rsidR="00660EEB" w:rsidRDefault="00660EEB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6339CA2B" w14:textId="335F4DB4" w:rsidR="00660EEB" w:rsidRPr="008851A7" w:rsidRDefault="00660EEB" w:rsidP="00D349B8">
            <w:pPr>
              <w:jc w:val="center"/>
              <w:rPr>
                <w:bCs/>
                <w:iCs/>
              </w:rPr>
            </w:pPr>
          </w:p>
        </w:tc>
      </w:tr>
      <w:tr w:rsidR="008851A7" w14:paraId="6EE9C3B4" w14:textId="77777777" w:rsidTr="00D349B8">
        <w:tc>
          <w:tcPr>
            <w:tcW w:w="4945" w:type="dxa"/>
          </w:tcPr>
          <w:p w14:paraId="39906136" w14:textId="664976A5" w:rsidR="008851A7" w:rsidRPr="008851A7" w:rsidRDefault="00C561BD" w:rsidP="00C561BD">
            <w:pPr>
              <w:rPr>
                <w:bCs/>
                <w:iCs/>
              </w:rPr>
            </w:pPr>
            <w:r>
              <w:t>Jimmy Harshbarger</w:t>
            </w:r>
          </w:p>
        </w:tc>
        <w:tc>
          <w:tcPr>
            <w:tcW w:w="1260" w:type="dxa"/>
          </w:tcPr>
          <w:p w14:paraId="72EE381F" w14:textId="3A4BFD8E" w:rsidR="008851A7" w:rsidRPr="008851A7" w:rsidRDefault="00C561BD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37EBDF7E" w14:textId="77777777" w:rsidR="008851A7" w:rsidRPr="008851A7" w:rsidRDefault="008851A7" w:rsidP="00D349B8">
            <w:pPr>
              <w:jc w:val="center"/>
              <w:rPr>
                <w:bCs/>
                <w:iCs/>
              </w:rPr>
            </w:pPr>
          </w:p>
        </w:tc>
      </w:tr>
      <w:tr w:rsidR="00660EEB" w14:paraId="324020BF" w14:textId="77777777" w:rsidTr="00D349B8">
        <w:tc>
          <w:tcPr>
            <w:tcW w:w="4945" w:type="dxa"/>
          </w:tcPr>
          <w:p w14:paraId="1905D5EA" w14:textId="0652F286" w:rsidR="00660EEB" w:rsidRPr="008851A7" w:rsidRDefault="00660EEB" w:rsidP="00660EEB">
            <w:pPr>
              <w:rPr>
                <w:bCs/>
                <w:iCs/>
              </w:rPr>
            </w:pPr>
            <w:r>
              <w:t>Karen Pope</w:t>
            </w:r>
          </w:p>
        </w:tc>
        <w:tc>
          <w:tcPr>
            <w:tcW w:w="1260" w:type="dxa"/>
          </w:tcPr>
          <w:p w14:paraId="0FEC3FDD" w14:textId="372EB740" w:rsidR="00660EEB" w:rsidRPr="008851A7" w:rsidRDefault="00660EEB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755AAA31" w14:textId="77777777" w:rsidR="00660EEB" w:rsidRPr="008851A7" w:rsidRDefault="00660EEB" w:rsidP="00D349B8">
            <w:pPr>
              <w:jc w:val="center"/>
              <w:rPr>
                <w:bCs/>
                <w:iCs/>
              </w:rPr>
            </w:pPr>
          </w:p>
        </w:tc>
      </w:tr>
      <w:tr w:rsidR="008851A7" w14:paraId="2197F7EE" w14:textId="77777777" w:rsidTr="00D349B8">
        <w:tc>
          <w:tcPr>
            <w:tcW w:w="4945" w:type="dxa"/>
          </w:tcPr>
          <w:p w14:paraId="61351E78" w14:textId="225A8CBA" w:rsidR="008851A7" w:rsidRPr="008851A7" w:rsidRDefault="00C561BD" w:rsidP="00C561BD">
            <w:pPr>
              <w:rPr>
                <w:bCs/>
                <w:iCs/>
              </w:rPr>
            </w:pPr>
            <w:r>
              <w:t>Paul Kashchy</w:t>
            </w:r>
          </w:p>
        </w:tc>
        <w:tc>
          <w:tcPr>
            <w:tcW w:w="1260" w:type="dxa"/>
          </w:tcPr>
          <w:p w14:paraId="4DDECEB0" w14:textId="27F03F63" w:rsidR="008851A7" w:rsidRPr="008851A7" w:rsidRDefault="00C561BD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77AC21C2" w14:textId="77777777" w:rsidR="008851A7" w:rsidRPr="008851A7" w:rsidRDefault="008851A7" w:rsidP="00D349B8">
            <w:pPr>
              <w:jc w:val="center"/>
              <w:rPr>
                <w:bCs/>
                <w:iCs/>
              </w:rPr>
            </w:pPr>
          </w:p>
        </w:tc>
      </w:tr>
      <w:tr w:rsidR="00660EEB" w14:paraId="627901DD" w14:textId="77777777" w:rsidTr="00D349B8">
        <w:tc>
          <w:tcPr>
            <w:tcW w:w="4945" w:type="dxa"/>
          </w:tcPr>
          <w:p w14:paraId="3EFA3220" w14:textId="577CF21B" w:rsidR="00660EEB" w:rsidRPr="008851A7" w:rsidRDefault="00660EEB" w:rsidP="00660EEB">
            <w:r>
              <w:t>RJ Clark - C</w:t>
            </w:r>
            <w:r w:rsidR="00302852">
              <w:t>ommunity</w:t>
            </w:r>
            <w:r>
              <w:t xml:space="preserve"> Treasurer</w:t>
            </w:r>
          </w:p>
        </w:tc>
        <w:tc>
          <w:tcPr>
            <w:tcW w:w="1260" w:type="dxa"/>
          </w:tcPr>
          <w:p w14:paraId="1F61C62D" w14:textId="77777777" w:rsidR="00660EEB" w:rsidRDefault="00660EEB" w:rsidP="00D349B8">
            <w:pPr>
              <w:jc w:val="center"/>
              <w:rPr>
                <w:bCs/>
                <w:iCs/>
              </w:rPr>
            </w:pPr>
          </w:p>
        </w:tc>
        <w:tc>
          <w:tcPr>
            <w:tcW w:w="1080" w:type="dxa"/>
          </w:tcPr>
          <w:p w14:paraId="04FC69F1" w14:textId="03BE4410" w:rsidR="00660EEB" w:rsidRPr="008851A7" w:rsidRDefault="00660EEB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8851A7" w14:paraId="29F60E30" w14:textId="77777777" w:rsidTr="00D349B8">
        <w:tc>
          <w:tcPr>
            <w:tcW w:w="4945" w:type="dxa"/>
          </w:tcPr>
          <w:p w14:paraId="5E0F2107" w14:textId="261619F7" w:rsidR="008851A7" w:rsidRPr="008851A7" w:rsidRDefault="00C561BD" w:rsidP="00C561BD">
            <w:pPr>
              <w:rPr>
                <w:bCs/>
                <w:iCs/>
              </w:rPr>
            </w:pPr>
            <w:r w:rsidRPr="008851A7">
              <w:t>Ruth</w:t>
            </w:r>
            <w:r>
              <w:t xml:space="preserve"> Lampkin</w:t>
            </w:r>
            <w:r w:rsidR="007835B6">
              <w:t>, Community Lay Director</w:t>
            </w:r>
          </w:p>
        </w:tc>
        <w:tc>
          <w:tcPr>
            <w:tcW w:w="1260" w:type="dxa"/>
          </w:tcPr>
          <w:p w14:paraId="0572F2E5" w14:textId="46BC7A27" w:rsidR="008851A7" w:rsidRPr="008851A7" w:rsidRDefault="00C561BD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25DCFD81" w14:textId="77777777" w:rsidR="008851A7" w:rsidRPr="008851A7" w:rsidRDefault="008851A7" w:rsidP="00D349B8">
            <w:pPr>
              <w:jc w:val="center"/>
              <w:rPr>
                <w:bCs/>
                <w:iCs/>
              </w:rPr>
            </w:pPr>
          </w:p>
        </w:tc>
      </w:tr>
      <w:tr w:rsidR="008851A7" w14:paraId="4C7C3CDD" w14:textId="77777777" w:rsidTr="00D349B8">
        <w:tc>
          <w:tcPr>
            <w:tcW w:w="4945" w:type="dxa"/>
          </w:tcPr>
          <w:p w14:paraId="5F8B167C" w14:textId="79689E94" w:rsidR="008851A7" w:rsidRPr="008851A7" w:rsidRDefault="00C561BD" w:rsidP="00C561BD">
            <w:pPr>
              <w:rPr>
                <w:bCs/>
                <w:iCs/>
              </w:rPr>
            </w:pPr>
            <w:r>
              <w:t>Sally Mitchell</w:t>
            </w:r>
          </w:p>
        </w:tc>
        <w:tc>
          <w:tcPr>
            <w:tcW w:w="1260" w:type="dxa"/>
          </w:tcPr>
          <w:p w14:paraId="75EA8516" w14:textId="47A7050E" w:rsidR="008851A7" w:rsidRPr="008851A7" w:rsidRDefault="00C561BD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4100885D" w14:textId="77777777" w:rsidR="008851A7" w:rsidRPr="008851A7" w:rsidRDefault="008851A7" w:rsidP="00D349B8">
            <w:pPr>
              <w:jc w:val="center"/>
              <w:rPr>
                <w:bCs/>
                <w:iCs/>
              </w:rPr>
            </w:pPr>
          </w:p>
        </w:tc>
      </w:tr>
      <w:tr w:rsidR="00E37C24" w14:paraId="09B0CE9D" w14:textId="77777777" w:rsidTr="00D349B8">
        <w:tc>
          <w:tcPr>
            <w:tcW w:w="4945" w:type="dxa"/>
          </w:tcPr>
          <w:p w14:paraId="690C24B2" w14:textId="04980BD7" w:rsidR="00E37C24" w:rsidRDefault="00E37C24" w:rsidP="00E37C24">
            <w:r>
              <w:rPr>
                <w:bCs/>
                <w:iCs/>
              </w:rPr>
              <w:t>Sandi McLaughlin</w:t>
            </w:r>
          </w:p>
        </w:tc>
        <w:tc>
          <w:tcPr>
            <w:tcW w:w="1260" w:type="dxa"/>
          </w:tcPr>
          <w:p w14:paraId="11E8B22F" w14:textId="77777777" w:rsidR="00E37C24" w:rsidRDefault="00E37C24" w:rsidP="00E37C24">
            <w:pPr>
              <w:jc w:val="center"/>
              <w:rPr>
                <w:bCs/>
                <w:iCs/>
              </w:rPr>
            </w:pPr>
          </w:p>
        </w:tc>
        <w:tc>
          <w:tcPr>
            <w:tcW w:w="1080" w:type="dxa"/>
          </w:tcPr>
          <w:p w14:paraId="27086FAC" w14:textId="580AE75C" w:rsidR="00E37C24" w:rsidRPr="008851A7" w:rsidRDefault="00E37C24" w:rsidP="00E37C2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660EEB" w14:paraId="6FEE63AB" w14:textId="77777777" w:rsidTr="00D349B8">
        <w:tc>
          <w:tcPr>
            <w:tcW w:w="4945" w:type="dxa"/>
          </w:tcPr>
          <w:p w14:paraId="5537C566" w14:textId="2F1FE840" w:rsidR="00660EEB" w:rsidRPr="008851A7" w:rsidRDefault="00660EEB" w:rsidP="00660EEB">
            <w:pPr>
              <w:rPr>
                <w:bCs/>
                <w:iCs/>
              </w:rPr>
            </w:pPr>
            <w:r>
              <w:t>Susan Wright</w:t>
            </w:r>
          </w:p>
        </w:tc>
        <w:tc>
          <w:tcPr>
            <w:tcW w:w="1260" w:type="dxa"/>
          </w:tcPr>
          <w:p w14:paraId="579CAF19" w14:textId="761DB6FD" w:rsidR="00660EEB" w:rsidRPr="008851A7" w:rsidRDefault="00660EEB" w:rsidP="00D349B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080" w:type="dxa"/>
          </w:tcPr>
          <w:p w14:paraId="30F63224" w14:textId="77777777" w:rsidR="00660EEB" w:rsidRPr="008851A7" w:rsidRDefault="00660EEB" w:rsidP="00D349B8">
            <w:pPr>
              <w:jc w:val="center"/>
              <w:rPr>
                <w:bCs/>
                <w:iCs/>
              </w:rPr>
            </w:pPr>
          </w:p>
        </w:tc>
      </w:tr>
    </w:tbl>
    <w:p w14:paraId="7C9D2269" w14:textId="77777777" w:rsidR="00F23F0C" w:rsidRDefault="00F23F0C" w:rsidP="00F23F0C"/>
    <w:p w14:paraId="113F4FDB" w14:textId="77777777" w:rsidR="00F23F0C" w:rsidRDefault="00F23F0C" w:rsidP="00F23F0C"/>
    <w:p w14:paraId="3D859E03" w14:textId="77D010BE" w:rsidR="00F23F0C" w:rsidRDefault="00F23F0C" w:rsidP="00F23F0C">
      <w:r>
        <w:t>The meeting was called to order at 8:36 a.m. by Sally</w:t>
      </w:r>
      <w:r w:rsidR="003D122A">
        <w:t xml:space="preserve"> </w:t>
      </w:r>
      <w:r w:rsidR="00683A3F" w:rsidRPr="005735E7">
        <w:t xml:space="preserve">with opening prayer to the Holy spirit.  </w:t>
      </w:r>
      <w:r w:rsidRPr="005735E7">
        <w:t xml:space="preserve"> </w:t>
      </w:r>
      <w:r w:rsidR="00683A3F" w:rsidRPr="005735E7">
        <w:t>I</w:t>
      </w:r>
      <w:r w:rsidRPr="005735E7">
        <w:t xml:space="preserve">ntroductions </w:t>
      </w:r>
      <w:r w:rsidR="00683A3F" w:rsidRPr="005735E7">
        <w:t xml:space="preserve">were then made </w:t>
      </w:r>
      <w:r w:rsidRPr="005735E7">
        <w:t>by all attendees.</w:t>
      </w:r>
    </w:p>
    <w:p w14:paraId="6C57AB90" w14:textId="7A5DA8B9" w:rsidR="00C561BD" w:rsidRDefault="00C561BD" w:rsidP="00F23F0C"/>
    <w:p w14:paraId="761EB352" w14:textId="77525C33" w:rsidR="00C561BD" w:rsidRDefault="00C561BD" w:rsidP="00F23F0C">
      <w:pPr>
        <w:rPr>
          <w:b/>
          <w:bCs/>
        </w:rPr>
      </w:pPr>
      <w:r w:rsidRPr="00C561BD">
        <w:rPr>
          <w:b/>
          <w:bCs/>
        </w:rPr>
        <w:t>NOMINATIONS</w:t>
      </w:r>
      <w:r w:rsidR="007A4BEB">
        <w:rPr>
          <w:b/>
          <w:bCs/>
        </w:rPr>
        <w:t xml:space="preserve"> AND APPOINTMENTS</w:t>
      </w:r>
    </w:p>
    <w:p w14:paraId="602139D7" w14:textId="09833D93" w:rsidR="003D122A" w:rsidRDefault="003D122A" w:rsidP="003D122A">
      <w:pPr>
        <w:pStyle w:val="ListParagraph"/>
        <w:numPr>
          <w:ilvl w:val="0"/>
          <w:numId w:val="3"/>
        </w:numPr>
      </w:pPr>
      <w:r>
        <w:t>The floor was open to nominations for the 2021</w:t>
      </w:r>
      <w:r w:rsidR="00A957E1">
        <w:t xml:space="preserve"> </w:t>
      </w:r>
      <w:r>
        <w:t xml:space="preserve">Board Chair. </w:t>
      </w:r>
      <w:r w:rsidR="001F3D6E" w:rsidRPr="001F3D6E">
        <w:t>Carey</w:t>
      </w:r>
      <w:r w:rsidR="001F3D6E">
        <w:t xml:space="preserve"> </w:t>
      </w:r>
      <w:r>
        <w:t>nominated Paul</w:t>
      </w:r>
      <w:r w:rsidR="00A95222">
        <w:t xml:space="preserve">. </w:t>
      </w:r>
      <w:r>
        <w:t xml:space="preserve">Darren seconded.  Being no further nominations, a vote on the nomination took place and it was unanimous. </w:t>
      </w:r>
      <w:r w:rsidR="00D16B8B">
        <w:t xml:space="preserve">The board expressed appreciation to Sally for her service and leadership as chair for the past year.  </w:t>
      </w:r>
      <w:r>
        <w:t>Sally thanked the board for their support and departed the meeting.</w:t>
      </w:r>
    </w:p>
    <w:p w14:paraId="72BA2980" w14:textId="04A52624" w:rsidR="00F23F0C" w:rsidRDefault="00D16B8B" w:rsidP="00F23F0C">
      <w:pPr>
        <w:pStyle w:val="ListParagraph"/>
        <w:numPr>
          <w:ilvl w:val="0"/>
          <w:numId w:val="1"/>
        </w:numPr>
      </w:pPr>
      <w:r>
        <w:t xml:space="preserve">Paul </w:t>
      </w:r>
      <w:r w:rsidR="003065ED">
        <w:t xml:space="preserve">began his role as Chair </w:t>
      </w:r>
      <w:r w:rsidR="00696A97">
        <w:t>and</w:t>
      </w:r>
      <w:r w:rsidR="003065ED">
        <w:t xml:space="preserve"> </w:t>
      </w:r>
      <w:r>
        <w:t>open</w:t>
      </w:r>
      <w:r w:rsidR="00696A97">
        <w:t xml:space="preserve">ed </w:t>
      </w:r>
      <w:r>
        <w:t>the floor for the 2021</w:t>
      </w:r>
      <w:r w:rsidR="00A957E1">
        <w:t xml:space="preserve"> </w:t>
      </w:r>
      <w:r>
        <w:t>Vice Chair</w:t>
      </w:r>
      <w:r w:rsidR="00302852">
        <w:t xml:space="preserve"> nominations</w:t>
      </w:r>
      <w:r>
        <w:t>.  Carey nominated Susan</w:t>
      </w:r>
      <w:r w:rsidR="003065ED">
        <w:t xml:space="preserve">. </w:t>
      </w:r>
      <w:r>
        <w:t xml:space="preserve"> </w:t>
      </w:r>
      <w:r w:rsidR="003065ED">
        <w:t xml:space="preserve">Jimmy </w:t>
      </w:r>
      <w:r w:rsidR="00E2307B">
        <w:t>seconded</w:t>
      </w:r>
      <w:r w:rsidR="003065ED">
        <w:t>.  Ruth motioned to close the nominations.  Darren seconded.</w:t>
      </w:r>
      <w:r w:rsidR="00FD4B6B">
        <w:t xml:space="preserve"> A vote on the nomination took place and it was unanimous.</w:t>
      </w:r>
    </w:p>
    <w:p w14:paraId="44AB0FD9" w14:textId="6CBBD755" w:rsidR="00E9475B" w:rsidRDefault="00E9475B" w:rsidP="00E9475B">
      <w:pPr>
        <w:pStyle w:val="ListParagraph"/>
        <w:numPr>
          <w:ilvl w:val="0"/>
          <w:numId w:val="1"/>
        </w:numPr>
      </w:pPr>
      <w:r>
        <w:t>Paul opened the floor for the 2021</w:t>
      </w:r>
      <w:r w:rsidR="00A957E1">
        <w:t xml:space="preserve"> </w:t>
      </w:r>
      <w:r>
        <w:t xml:space="preserve">Recording Secretary.  Carey nominated </w:t>
      </w:r>
      <w:r w:rsidR="005651DC">
        <w:t>Colena.</w:t>
      </w:r>
      <w:r>
        <w:t xml:space="preserve">  </w:t>
      </w:r>
      <w:r w:rsidR="00612048">
        <w:t>Paul</w:t>
      </w:r>
      <w:r>
        <w:t xml:space="preserve"> motioned to close the nominations. </w:t>
      </w:r>
      <w:r w:rsidR="00612048">
        <w:t>Susan</w:t>
      </w:r>
      <w:r>
        <w:t xml:space="preserve"> seconded. A vote on the nomination took place and it was unanimous.</w:t>
      </w:r>
    </w:p>
    <w:p w14:paraId="3A98A7D9" w14:textId="77777777" w:rsidR="00F45B81" w:rsidRDefault="00334E77" w:rsidP="00DC62AC">
      <w:pPr>
        <w:pStyle w:val="ListParagraph"/>
        <w:numPr>
          <w:ilvl w:val="0"/>
          <w:numId w:val="1"/>
        </w:numPr>
      </w:pPr>
      <w:r>
        <w:t>As the new Community Lay Director, Ruth</w:t>
      </w:r>
      <w:r w:rsidR="00FB2AD7">
        <w:t xml:space="preserve"> motioned that </w:t>
      </w:r>
      <w:r w:rsidR="00E04438">
        <w:t xml:space="preserve">RJ continue </w:t>
      </w:r>
      <w:r w:rsidR="00442875">
        <w:t>his appointment as</w:t>
      </w:r>
      <w:r w:rsidR="00E04438">
        <w:t xml:space="preserve"> Treasurer</w:t>
      </w:r>
      <w:r w:rsidR="003F6FCB">
        <w:t>. Jimmy seconded. Ruth will noti</w:t>
      </w:r>
      <w:r w:rsidR="001E4C17">
        <w:t>fy RJ.</w:t>
      </w:r>
      <w:r w:rsidR="005710B5">
        <w:t xml:space="preserve"> </w:t>
      </w:r>
    </w:p>
    <w:p w14:paraId="2D36F76B" w14:textId="77777777" w:rsidR="00F45B81" w:rsidRDefault="00F45B81" w:rsidP="00F45B81"/>
    <w:p w14:paraId="18712A7E" w14:textId="1AFE3306" w:rsidR="005651DC" w:rsidRPr="00F45B81" w:rsidRDefault="00DC62AC" w:rsidP="00F45B81">
      <w:pPr>
        <w:rPr>
          <w:b/>
          <w:bCs/>
        </w:rPr>
      </w:pPr>
      <w:r w:rsidRPr="00F45B81">
        <w:rPr>
          <w:b/>
          <w:bCs/>
        </w:rPr>
        <w:t xml:space="preserve">APPROVAL </w:t>
      </w:r>
      <w:r w:rsidR="00F45B81" w:rsidRPr="00F45B81">
        <w:rPr>
          <w:b/>
          <w:bCs/>
        </w:rPr>
        <w:t>OF</w:t>
      </w:r>
      <w:r w:rsidRPr="00F45B81">
        <w:rPr>
          <w:b/>
          <w:bCs/>
        </w:rPr>
        <w:t xml:space="preserve"> </w:t>
      </w:r>
      <w:r w:rsidR="00F45B81" w:rsidRPr="00F45B81">
        <w:rPr>
          <w:b/>
          <w:bCs/>
        </w:rPr>
        <w:t>MINUTES</w:t>
      </w:r>
    </w:p>
    <w:p w14:paraId="53EB8273" w14:textId="50C4C794" w:rsidR="00F23F0C" w:rsidRDefault="00251084" w:rsidP="00F23F0C">
      <w:pPr>
        <w:pStyle w:val="ListParagraph"/>
        <w:numPr>
          <w:ilvl w:val="0"/>
          <w:numId w:val="1"/>
        </w:numPr>
      </w:pPr>
      <w:r>
        <w:t>Paul moved</w:t>
      </w:r>
      <w:r w:rsidR="009907C4">
        <w:t xml:space="preserve"> that the </w:t>
      </w:r>
      <w:r w:rsidR="00D25EA4">
        <w:t>November 28,</w:t>
      </w:r>
      <w:r w:rsidR="00712DDF">
        <w:t xml:space="preserve"> </w:t>
      </w:r>
      <w:r w:rsidR="00D25EA4">
        <w:t>20</w:t>
      </w:r>
      <w:r w:rsidR="006714D5">
        <w:t>20</w:t>
      </w:r>
      <w:r w:rsidR="00CB094E">
        <w:t xml:space="preserve"> minutes be approved</w:t>
      </w:r>
      <w:r w:rsidR="00D91929">
        <w:t xml:space="preserve"> with the amendment</w:t>
      </w:r>
      <w:r w:rsidR="00B20BDB">
        <w:t xml:space="preserve"> to correct the description</w:t>
      </w:r>
      <w:r w:rsidR="00A2226F">
        <w:t xml:space="preserve"> of the process for confirming Board </w:t>
      </w:r>
      <w:r w:rsidR="0032018D">
        <w:t>nominees</w:t>
      </w:r>
      <w:r w:rsidR="00A2226F">
        <w:t>.</w:t>
      </w:r>
    </w:p>
    <w:p w14:paraId="64D7E57B" w14:textId="364B0C08" w:rsidR="00F23F0C" w:rsidRDefault="00F23F0C" w:rsidP="00F23F0C">
      <w:pPr>
        <w:pStyle w:val="ListParagraph"/>
        <w:numPr>
          <w:ilvl w:val="0"/>
          <w:numId w:val="1"/>
        </w:numPr>
      </w:pPr>
      <w:r>
        <w:t xml:space="preserve">Paul </w:t>
      </w:r>
      <w:r w:rsidR="001A3F16">
        <w:t>requested going back to the April minutes and taking RJ off the list of attend</w:t>
      </w:r>
      <w:r w:rsidR="00645444">
        <w:t>ing</w:t>
      </w:r>
      <w:r w:rsidR="001A3F16">
        <w:t>.</w:t>
      </w:r>
    </w:p>
    <w:p w14:paraId="0B622613" w14:textId="16317E7B" w:rsidR="00F23F0C" w:rsidRDefault="00F23F0C" w:rsidP="00F23F0C"/>
    <w:p w14:paraId="03CDF07B" w14:textId="4F607B6E" w:rsidR="00BC407F" w:rsidRDefault="00BC407F" w:rsidP="00F23F0C">
      <w:pPr>
        <w:rPr>
          <w:b/>
          <w:bCs/>
        </w:rPr>
      </w:pPr>
      <w:r w:rsidRPr="00BC407F">
        <w:rPr>
          <w:b/>
          <w:bCs/>
        </w:rPr>
        <w:lastRenderedPageBreak/>
        <w:t>SET DATES FOR 2021 BOARD MEETINGS</w:t>
      </w:r>
    </w:p>
    <w:p w14:paraId="436C15A9" w14:textId="6F60E899" w:rsidR="004021F8" w:rsidRDefault="00FF3A0A" w:rsidP="004021F8">
      <w:pPr>
        <w:pStyle w:val="ListParagraph"/>
        <w:numPr>
          <w:ilvl w:val="0"/>
          <w:numId w:val="3"/>
        </w:numPr>
      </w:pPr>
      <w:r w:rsidRPr="00FF3A0A">
        <w:t xml:space="preserve">Paul </w:t>
      </w:r>
      <w:r w:rsidR="00191F7B" w:rsidRPr="00FF3A0A">
        <w:t>recommended</w:t>
      </w:r>
      <w:r>
        <w:t xml:space="preserve"> continuing virtual meetings.</w:t>
      </w:r>
      <w:r w:rsidR="009046D0">
        <w:t xml:space="preserve"> After a brief discussion</w:t>
      </w:r>
      <w:r w:rsidR="00EC2D32">
        <w:t>, it was agreed that future meetings w</w:t>
      </w:r>
      <w:r w:rsidR="00DD5665">
        <w:t xml:space="preserve">ill be held the </w:t>
      </w:r>
      <w:r w:rsidR="00E9212F">
        <w:t>2</w:t>
      </w:r>
      <w:r w:rsidR="00E9212F" w:rsidRPr="00E9212F">
        <w:rPr>
          <w:vertAlign w:val="superscript"/>
        </w:rPr>
        <w:t>nd</w:t>
      </w:r>
      <w:r w:rsidR="00E9212F">
        <w:t xml:space="preserve"> Wednesday of each month, 7p</w:t>
      </w:r>
      <w:r w:rsidR="001D3995">
        <w:t>.</w:t>
      </w:r>
      <w:r w:rsidR="00E9212F">
        <w:t>m</w:t>
      </w:r>
      <w:r w:rsidR="001D3995">
        <w:t>.</w:t>
      </w:r>
      <w:r w:rsidR="0010012F">
        <w:t xml:space="preserve"> </w:t>
      </w:r>
      <w:r w:rsidR="00E9212F">
        <w:t>-</w:t>
      </w:r>
      <w:r w:rsidR="0010012F">
        <w:t xml:space="preserve"> </w:t>
      </w:r>
      <w:r w:rsidR="00E9212F">
        <w:t>9p</w:t>
      </w:r>
      <w:r w:rsidR="001D3995">
        <w:t>.</w:t>
      </w:r>
      <w:r w:rsidR="00E9212F">
        <w:t>m.</w:t>
      </w:r>
    </w:p>
    <w:p w14:paraId="0F1CEED2" w14:textId="47A6F3DE" w:rsidR="00302852" w:rsidRDefault="00302852" w:rsidP="004021F8">
      <w:pPr>
        <w:pStyle w:val="ListParagraph"/>
        <w:numPr>
          <w:ilvl w:val="0"/>
          <w:numId w:val="3"/>
        </w:numPr>
      </w:pPr>
      <w:r>
        <w:t>The Board agreed that if in-person Gatherings resume in 2021, Board meetings should occur in-person prior to the Gatherings (from 2-4p.m.) so that Board members (1) can help with Gathering set up, and (2) attend the Gatherings.</w:t>
      </w:r>
    </w:p>
    <w:p w14:paraId="050391E2" w14:textId="21E41FDC" w:rsidR="00B545B6" w:rsidRDefault="00302852" w:rsidP="004021F8">
      <w:pPr>
        <w:pStyle w:val="ListParagraph"/>
        <w:numPr>
          <w:ilvl w:val="0"/>
          <w:numId w:val="3"/>
        </w:numPr>
      </w:pPr>
      <w:r>
        <w:t xml:space="preserve">The next schedule Board meeting dates are </w:t>
      </w:r>
      <w:r w:rsidR="00B545B6">
        <w:t>February 10, March 10, April 14, May 12</w:t>
      </w:r>
      <w:r>
        <w:t>.</w:t>
      </w:r>
    </w:p>
    <w:p w14:paraId="017E001D" w14:textId="1AD062EE" w:rsidR="00B545B6" w:rsidRDefault="00B545B6" w:rsidP="00B545B6"/>
    <w:p w14:paraId="476FFFBB" w14:textId="58F2E692" w:rsidR="00B545B6" w:rsidRDefault="00B545B6" w:rsidP="00B545B6">
      <w:pPr>
        <w:rPr>
          <w:b/>
          <w:bCs/>
        </w:rPr>
      </w:pPr>
      <w:r w:rsidRPr="00B545B6">
        <w:rPr>
          <w:b/>
          <w:bCs/>
        </w:rPr>
        <w:t>OTHER BUSINESS</w:t>
      </w:r>
    </w:p>
    <w:p w14:paraId="71EDC55F" w14:textId="77777777" w:rsidR="00CC78BF" w:rsidRPr="00CC78BF" w:rsidRDefault="005D40C8" w:rsidP="00B545B6">
      <w:pPr>
        <w:pStyle w:val="ListParagraph"/>
        <w:numPr>
          <w:ilvl w:val="0"/>
          <w:numId w:val="4"/>
        </w:numPr>
        <w:rPr>
          <w:u w:val="single"/>
        </w:rPr>
      </w:pPr>
      <w:r>
        <w:rPr>
          <w:u w:val="single"/>
        </w:rPr>
        <w:t>2021 S</w:t>
      </w:r>
      <w:r w:rsidR="001C5485" w:rsidRPr="00B55C69">
        <w:rPr>
          <w:u w:val="single"/>
        </w:rPr>
        <w:t>pring Banque</w:t>
      </w:r>
      <w:r w:rsidR="00B55C69" w:rsidRPr="00B55C69">
        <w:rPr>
          <w:u w:val="single"/>
        </w:rPr>
        <w:t>t</w:t>
      </w:r>
      <w:r w:rsidR="00B55C69" w:rsidRPr="00B26AEC">
        <w:t xml:space="preserve"> </w:t>
      </w:r>
      <w:r w:rsidR="00B26AEC">
        <w:t xml:space="preserve"> </w:t>
      </w:r>
    </w:p>
    <w:p w14:paraId="79845F34" w14:textId="746C1851" w:rsidR="00B545B6" w:rsidRPr="00A40C43" w:rsidRDefault="003E0F4A" w:rsidP="00381E0F">
      <w:pPr>
        <w:pStyle w:val="ListParagraph"/>
        <w:numPr>
          <w:ilvl w:val="1"/>
          <w:numId w:val="4"/>
        </w:numPr>
        <w:rPr>
          <w:u w:val="single"/>
        </w:rPr>
      </w:pPr>
      <w:r>
        <w:t>After a discussion, Jim made a motion to c</w:t>
      </w:r>
      <w:r w:rsidR="008443DA">
        <w:t>ancel the Spring Banquet</w:t>
      </w:r>
      <w:r w:rsidR="001B6654">
        <w:t>. Seconded by Darren.  Darren will share the information and decision</w:t>
      </w:r>
      <w:r w:rsidR="00A40C43">
        <w:t xml:space="preserve"> on the NoVA GB Facebook page.</w:t>
      </w:r>
    </w:p>
    <w:p w14:paraId="7EFE3545" w14:textId="77777777" w:rsidR="00381E0F" w:rsidRDefault="00E10CD1" w:rsidP="00B545B6">
      <w:pPr>
        <w:pStyle w:val="ListParagraph"/>
        <w:numPr>
          <w:ilvl w:val="0"/>
          <w:numId w:val="4"/>
        </w:numPr>
      </w:pPr>
      <w:r w:rsidRPr="00E10CD1">
        <w:rPr>
          <w:u w:val="single"/>
        </w:rPr>
        <w:t>Nominating Committee</w:t>
      </w:r>
      <w:r w:rsidR="00903D66" w:rsidRPr="00903D66">
        <w:t xml:space="preserve"> </w:t>
      </w:r>
      <w:r w:rsidR="00903D66">
        <w:t xml:space="preserve"> </w:t>
      </w:r>
      <w:r w:rsidR="00381E0F">
        <w:tab/>
      </w:r>
    </w:p>
    <w:p w14:paraId="018BB291" w14:textId="60FDADB7" w:rsidR="00A40C43" w:rsidRDefault="003E63AD" w:rsidP="00381E0F">
      <w:pPr>
        <w:pStyle w:val="ListParagraph"/>
        <w:numPr>
          <w:ilvl w:val="1"/>
          <w:numId w:val="4"/>
        </w:numPr>
      </w:pPr>
      <w:r>
        <w:t xml:space="preserve">Paul </w:t>
      </w:r>
      <w:r w:rsidR="00276BDF">
        <w:t>asked</w:t>
      </w:r>
      <w:r>
        <w:t xml:space="preserve"> the Board to </w:t>
      </w:r>
      <w:r w:rsidR="00D42477">
        <w:t xml:space="preserve">carefully consider 2-3 nominees for the Nominating Committee and </w:t>
      </w:r>
      <w:r w:rsidR="00276BDF">
        <w:t>email him by January 31.</w:t>
      </w:r>
      <w:r w:rsidR="00CB136D">
        <w:t xml:space="preserve"> Ruth gave an overview of the Nominating </w:t>
      </w:r>
      <w:r w:rsidR="00020EAB">
        <w:t>Committee.</w:t>
      </w:r>
    </w:p>
    <w:p w14:paraId="04FD41A9" w14:textId="77777777" w:rsidR="00B93CC3" w:rsidRPr="00B93CC3" w:rsidRDefault="00020EAB" w:rsidP="00B545B6">
      <w:pPr>
        <w:pStyle w:val="ListParagraph"/>
        <w:numPr>
          <w:ilvl w:val="0"/>
          <w:numId w:val="4"/>
        </w:numPr>
      </w:pPr>
      <w:r>
        <w:rPr>
          <w:u w:val="single"/>
        </w:rPr>
        <w:t>Operational Business</w:t>
      </w:r>
      <w:r w:rsidR="00CC78BF">
        <w:rPr>
          <w:u w:val="single"/>
        </w:rPr>
        <w:t xml:space="preserve"> </w:t>
      </w:r>
    </w:p>
    <w:p w14:paraId="2D93F52F" w14:textId="68295990" w:rsidR="001F7460" w:rsidRPr="00ED45BD" w:rsidRDefault="00A072C9" w:rsidP="001F7460">
      <w:pPr>
        <w:pStyle w:val="ListParagraph"/>
        <w:numPr>
          <w:ilvl w:val="1"/>
          <w:numId w:val="4"/>
        </w:numPr>
      </w:pPr>
      <w:r w:rsidRPr="00ED45BD">
        <w:t xml:space="preserve">Ruth </w:t>
      </w:r>
      <w:r w:rsidR="00C43B4E">
        <w:t>wants to</w:t>
      </w:r>
      <w:r w:rsidR="00ED45BD">
        <w:t xml:space="preserve"> </w:t>
      </w:r>
      <w:r w:rsidR="00B0017C">
        <w:t>start working</w:t>
      </w:r>
      <w:r w:rsidR="00C43B4E">
        <w:t xml:space="preserve"> on </w:t>
      </w:r>
      <w:r w:rsidR="00ED45BD">
        <w:t xml:space="preserve">redoing the </w:t>
      </w:r>
      <w:r w:rsidR="003B1B37">
        <w:t xml:space="preserve">NoVA GB </w:t>
      </w:r>
      <w:r w:rsidR="00ED45BD">
        <w:t xml:space="preserve">website.  </w:t>
      </w:r>
      <w:r w:rsidR="00482983">
        <w:t>She</w:t>
      </w:r>
      <w:r w:rsidR="00955454">
        <w:t xml:space="preserve"> recommended </w:t>
      </w:r>
      <w:r w:rsidR="00302852">
        <w:t>that Board members think about</w:t>
      </w:r>
      <w:r w:rsidR="00761A9E">
        <w:t xml:space="preserve"> requirements for the front end</w:t>
      </w:r>
      <w:r w:rsidR="00302852">
        <w:t xml:space="preserve"> and b</w:t>
      </w:r>
      <w:r w:rsidR="00761A9E">
        <w:t>e pre</w:t>
      </w:r>
      <w:r w:rsidR="00302F75">
        <w:t>pared to talk about them at the next board meeting</w:t>
      </w:r>
      <w:r w:rsidR="001F7460">
        <w:t>.</w:t>
      </w:r>
    </w:p>
    <w:p w14:paraId="426CAD9A" w14:textId="65A04B9C" w:rsidR="00F23F0C" w:rsidRDefault="001F7460" w:rsidP="001F7460">
      <w:pPr>
        <w:pStyle w:val="ListParagraph"/>
        <w:numPr>
          <w:ilvl w:val="0"/>
          <w:numId w:val="6"/>
        </w:numPr>
        <w:rPr>
          <w:u w:val="single"/>
        </w:rPr>
      </w:pPr>
      <w:r w:rsidRPr="001F7460">
        <w:rPr>
          <w:u w:val="single"/>
        </w:rPr>
        <w:t>Reunion Groups</w:t>
      </w:r>
    </w:p>
    <w:p w14:paraId="75721FE7" w14:textId="4B7B4BF9" w:rsidR="00B95AAA" w:rsidRDefault="002B6A86" w:rsidP="00B95AAA">
      <w:pPr>
        <w:pStyle w:val="ListParagraph"/>
        <w:numPr>
          <w:ilvl w:val="1"/>
          <w:numId w:val="6"/>
        </w:numPr>
      </w:pPr>
      <w:r w:rsidRPr="00C9032D">
        <w:t xml:space="preserve">Karen accepted the </w:t>
      </w:r>
      <w:r w:rsidR="00C9032D">
        <w:t xml:space="preserve">position as Reunion Group </w:t>
      </w:r>
      <w:r w:rsidR="00ED31F8">
        <w:t>C</w:t>
      </w:r>
      <w:r w:rsidR="00C9032D">
        <w:t>oordinator.  She</w:t>
      </w:r>
      <w:r w:rsidR="005D161E">
        <w:t xml:space="preserve"> shared her thoughts about </w:t>
      </w:r>
      <w:r w:rsidR="00ED31F8">
        <w:t>Reunion Groups.</w:t>
      </w:r>
    </w:p>
    <w:p w14:paraId="0ADDE6E1" w14:textId="0B0017D4" w:rsidR="001F3D6E" w:rsidRPr="005735E7" w:rsidRDefault="001F3D6E" w:rsidP="001F3D6E">
      <w:pPr>
        <w:pStyle w:val="ListParagraph"/>
        <w:numPr>
          <w:ilvl w:val="0"/>
          <w:numId w:val="6"/>
        </w:numPr>
        <w:rPr>
          <w:u w:val="single"/>
        </w:rPr>
      </w:pPr>
      <w:r w:rsidRPr="005735E7">
        <w:rPr>
          <w:u w:val="single"/>
        </w:rPr>
        <w:t xml:space="preserve">Gatherings </w:t>
      </w:r>
    </w:p>
    <w:p w14:paraId="7DEEFB3C" w14:textId="5038BA74" w:rsidR="001F3D6E" w:rsidRPr="005735E7" w:rsidRDefault="001F3D6E" w:rsidP="001F3D6E">
      <w:pPr>
        <w:pStyle w:val="ListParagraph"/>
        <w:numPr>
          <w:ilvl w:val="1"/>
          <w:numId w:val="6"/>
        </w:numPr>
      </w:pPr>
      <w:r w:rsidRPr="005735E7">
        <w:t>Sandi and Andrew McLaughlin accepted the position as Gathering Coordinator.</w:t>
      </w:r>
    </w:p>
    <w:p w14:paraId="541E6EEA" w14:textId="155DC720" w:rsidR="00B95AAA" w:rsidRDefault="00AC7D74" w:rsidP="00AC7D74">
      <w:pPr>
        <w:pStyle w:val="ListParagraph"/>
        <w:numPr>
          <w:ilvl w:val="0"/>
          <w:numId w:val="6"/>
        </w:numPr>
        <w:rPr>
          <w:u w:val="single"/>
        </w:rPr>
      </w:pPr>
      <w:r w:rsidRPr="00D336ED">
        <w:rPr>
          <w:u w:val="single"/>
        </w:rPr>
        <w:t xml:space="preserve">Agape </w:t>
      </w:r>
      <w:r w:rsidR="00302852">
        <w:rPr>
          <w:u w:val="single"/>
        </w:rPr>
        <w:t>Leader</w:t>
      </w:r>
    </w:p>
    <w:p w14:paraId="2CF001C7" w14:textId="30BD8BDD" w:rsidR="00D336ED" w:rsidRDefault="00BF5DA0" w:rsidP="00D336ED">
      <w:pPr>
        <w:pStyle w:val="ListParagraph"/>
        <w:numPr>
          <w:ilvl w:val="1"/>
          <w:numId w:val="6"/>
        </w:numPr>
      </w:pPr>
      <w:r w:rsidRPr="00BF5DA0">
        <w:t>Ruth stated</w:t>
      </w:r>
      <w:r>
        <w:t xml:space="preserve"> that Ruth Redd accepted the</w:t>
      </w:r>
      <w:r w:rsidR="009E22A7">
        <w:t xml:space="preserve"> </w:t>
      </w:r>
      <w:r w:rsidR="00A73894">
        <w:t>property manager</w:t>
      </w:r>
      <w:r w:rsidR="009E22A7">
        <w:t xml:space="preserve"> </w:t>
      </w:r>
      <w:r w:rsidR="00EC6416">
        <w:t>position,</w:t>
      </w:r>
      <w:r w:rsidR="009E22A7">
        <w:t xml:space="preserve"> and she is looking for a second person.</w:t>
      </w:r>
    </w:p>
    <w:p w14:paraId="4A616EA2" w14:textId="72E02BE9" w:rsidR="00B34448" w:rsidRDefault="00B34448" w:rsidP="00B34448"/>
    <w:p w14:paraId="1D018641" w14:textId="2512661F" w:rsidR="00B34448" w:rsidRDefault="00B34448" w:rsidP="00B34448">
      <w:pPr>
        <w:rPr>
          <w:b/>
          <w:bCs/>
        </w:rPr>
      </w:pPr>
      <w:r w:rsidRPr="00B34448">
        <w:rPr>
          <w:b/>
          <w:bCs/>
        </w:rPr>
        <w:t>OPEN ACTION ITEMS</w:t>
      </w:r>
    </w:p>
    <w:p w14:paraId="519C3CC2" w14:textId="6F1F8621" w:rsidR="0039546B" w:rsidRPr="00B804F3" w:rsidRDefault="00581AD8" w:rsidP="00B804F3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Paul stated there were </w:t>
      </w:r>
      <w:r w:rsidR="00BD72D0">
        <w:t>open item tasks from 2020 that need to be addressed.</w:t>
      </w:r>
    </w:p>
    <w:p w14:paraId="62418DDF" w14:textId="07EC9622" w:rsidR="0039546B" w:rsidRDefault="0039546B" w:rsidP="00903D66">
      <w:pPr>
        <w:pStyle w:val="ListParagraph"/>
        <w:ind w:left="414"/>
      </w:pPr>
    </w:p>
    <w:p w14:paraId="1A483BF8" w14:textId="77777777" w:rsidR="0039546B" w:rsidRDefault="0039546B" w:rsidP="00903D66">
      <w:pPr>
        <w:pStyle w:val="ListParagraph"/>
        <w:ind w:left="414"/>
      </w:pPr>
    </w:p>
    <w:p w14:paraId="5B2C434F" w14:textId="239CE093" w:rsidR="00F23F0C" w:rsidRDefault="00F23F0C" w:rsidP="00F23F0C">
      <w:r>
        <w:t>Dar</w:t>
      </w:r>
      <w:r w:rsidR="00302852">
        <w:t>r</w:t>
      </w:r>
      <w:r>
        <w:t>en offered a closing prayer.</w:t>
      </w:r>
    </w:p>
    <w:p w14:paraId="4C1F02BE" w14:textId="77777777" w:rsidR="00F23F0C" w:rsidRDefault="00F23F0C" w:rsidP="00F23F0C"/>
    <w:p w14:paraId="70D7EA73" w14:textId="49ACD9FC" w:rsidR="00683A3F" w:rsidRDefault="00F23F0C" w:rsidP="00F23F0C">
      <w:r>
        <w:t>The meeting adjourned at 10:28 a.m.</w:t>
      </w:r>
    </w:p>
    <w:p w14:paraId="7180D33E" w14:textId="7634DB18" w:rsidR="00E462C7" w:rsidRDefault="00E462C7" w:rsidP="00F23F0C"/>
    <w:p w14:paraId="7533B130" w14:textId="7A4D0BC9" w:rsidR="00E462C7" w:rsidRDefault="00E462C7" w:rsidP="00F23F0C"/>
    <w:p w14:paraId="78CA0E55" w14:textId="7A94DDDE" w:rsidR="00841AFE" w:rsidRDefault="00841AFE" w:rsidP="00F23F0C"/>
    <w:p w14:paraId="3C108BC1" w14:textId="61CE3990" w:rsidR="00841AFE" w:rsidRDefault="00841AFE" w:rsidP="00F23F0C"/>
    <w:p w14:paraId="3F8329F8" w14:textId="77777777" w:rsidR="00841AFE" w:rsidRDefault="00841AFE" w:rsidP="00F23F0C"/>
    <w:p w14:paraId="0D9A32CD" w14:textId="57A83C4E" w:rsidR="00E462C7" w:rsidRPr="00F23F0C" w:rsidRDefault="00E462C7" w:rsidP="00F23F0C">
      <w:r>
        <w:t xml:space="preserve">Minutes respectfully submitted by Colena </w:t>
      </w:r>
      <w:r w:rsidR="006E3980">
        <w:t>Turner.</w:t>
      </w:r>
    </w:p>
    <w:sectPr w:rsidR="00E462C7" w:rsidRPr="00F23F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7D8EB" w14:textId="77777777" w:rsidR="006E03D4" w:rsidRDefault="006E03D4" w:rsidP="00B55AFA">
      <w:r>
        <w:separator/>
      </w:r>
    </w:p>
  </w:endnote>
  <w:endnote w:type="continuationSeparator" w:id="0">
    <w:p w14:paraId="17AE5E58" w14:textId="77777777" w:rsidR="006E03D4" w:rsidRDefault="006E03D4" w:rsidP="00B5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6912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96E594" w14:textId="45FC3243" w:rsidR="001F3D6E" w:rsidRDefault="001F3D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1978CC" w14:textId="77777777" w:rsidR="001F3D6E" w:rsidRDefault="001F3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55CE6" w14:textId="77777777" w:rsidR="006E03D4" w:rsidRDefault="006E03D4" w:rsidP="00B55AFA">
      <w:r>
        <w:separator/>
      </w:r>
    </w:p>
  </w:footnote>
  <w:footnote w:type="continuationSeparator" w:id="0">
    <w:p w14:paraId="42F6AEE5" w14:textId="77777777" w:rsidR="006E03D4" w:rsidRDefault="006E03D4" w:rsidP="00B5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2198B"/>
    <w:multiLevelType w:val="hybridMultilevel"/>
    <w:tmpl w:val="C8A4BEB8"/>
    <w:lvl w:ilvl="0" w:tplc="390AA91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96644"/>
    <w:multiLevelType w:val="hybridMultilevel"/>
    <w:tmpl w:val="52CA69FE"/>
    <w:lvl w:ilvl="0" w:tplc="BF9C7B50">
      <w:numFmt w:val="bullet"/>
      <w:lvlText w:val="-"/>
      <w:lvlJc w:val="left"/>
      <w:pPr>
        <w:ind w:left="414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" w15:restartNumberingAfterBreak="0">
    <w:nsid w:val="52C63251"/>
    <w:multiLevelType w:val="hybridMultilevel"/>
    <w:tmpl w:val="006E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7635"/>
    <w:multiLevelType w:val="hybridMultilevel"/>
    <w:tmpl w:val="562C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05F60"/>
    <w:multiLevelType w:val="hybridMultilevel"/>
    <w:tmpl w:val="75B2CAA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28F62CE"/>
    <w:multiLevelType w:val="hybridMultilevel"/>
    <w:tmpl w:val="B8FC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0B56"/>
    <w:multiLevelType w:val="hybridMultilevel"/>
    <w:tmpl w:val="4E3A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3375C"/>
    <w:multiLevelType w:val="hybridMultilevel"/>
    <w:tmpl w:val="490E0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0C"/>
    <w:rsid w:val="00020EAB"/>
    <w:rsid w:val="000C64C2"/>
    <w:rsid w:val="000E7FC8"/>
    <w:rsid w:val="0010012F"/>
    <w:rsid w:val="00163626"/>
    <w:rsid w:val="0017435C"/>
    <w:rsid w:val="00191F7B"/>
    <w:rsid w:val="001A3F16"/>
    <w:rsid w:val="001B6654"/>
    <w:rsid w:val="001C5485"/>
    <w:rsid w:val="001D3995"/>
    <w:rsid w:val="001E4C17"/>
    <w:rsid w:val="001F3D6E"/>
    <w:rsid w:val="001F7460"/>
    <w:rsid w:val="00251084"/>
    <w:rsid w:val="00276BDF"/>
    <w:rsid w:val="002B6A86"/>
    <w:rsid w:val="002E39D6"/>
    <w:rsid w:val="00302852"/>
    <w:rsid w:val="00302F75"/>
    <w:rsid w:val="003065ED"/>
    <w:rsid w:val="003078F3"/>
    <w:rsid w:val="0032018D"/>
    <w:rsid w:val="0032085E"/>
    <w:rsid w:val="00334E77"/>
    <w:rsid w:val="0035715E"/>
    <w:rsid w:val="00381E0F"/>
    <w:rsid w:val="0039546B"/>
    <w:rsid w:val="003A126E"/>
    <w:rsid w:val="003B1B37"/>
    <w:rsid w:val="003D122A"/>
    <w:rsid w:val="003E0F4A"/>
    <w:rsid w:val="003E587B"/>
    <w:rsid w:val="003E63AD"/>
    <w:rsid w:val="003F6FCB"/>
    <w:rsid w:val="004021F8"/>
    <w:rsid w:val="00442875"/>
    <w:rsid w:val="00482983"/>
    <w:rsid w:val="0048650B"/>
    <w:rsid w:val="00497E18"/>
    <w:rsid w:val="004D1EEC"/>
    <w:rsid w:val="00562952"/>
    <w:rsid w:val="005651DC"/>
    <w:rsid w:val="005710B5"/>
    <w:rsid w:val="005735E7"/>
    <w:rsid w:val="00581AD8"/>
    <w:rsid w:val="005C2701"/>
    <w:rsid w:val="005D161E"/>
    <w:rsid w:val="005D40C8"/>
    <w:rsid w:val="00612048"/>
    <w:rsid w:val="00645444"/>
    <w:rsid w:val="00660EEB"/>
    <w:rsid w:val="00662491"/>
    <w:rsid w:val="006714D5"/>
    <w:rsid w:val="00683A3F"/>
    <w:rsid w:val="00696A97"/>
    <w:rsid w:val="006E03D4"/>
    <w:rsid w:val="006E3980"/>
    <w:rsid w:val="00712DDF"/>
    <w:rsid w:val="00761A9E"/>
    <w:rsid w:val="007835B6"/>
    <w:rsid w:val="007A3F91"/>
    <w:rsid w:val="007A4BEB"/>
    <w:rsid w:val="00824732"/>
    <w:rsid w:val="00841AFE"/>
    <w:rsid w:val="008443DA"/>
    <w:rsid w:val="008851A7"/>
    <w:rsid w:val="00903D66"/>
    <w:rsid w:val="009046D0"/>
    <w:rsid w:val="00955454"/>
    <w:rsid w:val="009907C4"/>
    <w:rsid w:val="009E22A7"/>
    <w:rsid w:val="00A072C9"/>
    <w:rsid w:val="00A2226F"/>
    <w:rsid w:val="00A40C43"/>
    <w:rsid w:val="00A73894"/>
    <w:rsid w:val="00A95222"/>
    <w:rsid w:val="00A957E1"/>
    <w:rsid w:val="00AC7D74"/>
    <w:rsid w:val="00B0017C"/>
    <w:rsid w:val="00B20BDB"/>
    <w:rsid w:val="00B26AEC"/>
    <w:rsid w:val="00B34448"/>
    <w:rsid w:val="00B545B6"/>
    <w:rsid w:val="00B55AFA"/>
    <w:rsid w:val="00B55C69"/>
    <w:rsid w:val="00B61F03"/>
    <w:rsid w:val="00B804F3"/>
    <w:rsid w:val="00B93CC3"/>
    <w:rsid w:val="00B95AAA"/>
    <w:rsid w:val="00BA01D2"/>
    <w:rsid w:val="00BC407F"/>
    <w:rsid w:val="00BD72D0"/>
    <w:rsid w:val="00BF5DA0"/>
    <w:rsid w:val="00C43B4E"/>
    <w:rsid w:val="00C561BD"/>
    <w:rsid w:val="00C9032D"/>
    <w:rsid w:val="00CB094E"/>
    <w:rsid w:val="00CB136D"/>
    <w:rsid w:val="00CB21E3"/>
    <w:rsid w:val="00CB31C9"/>
    <w:rsid w:val="00CC1BD4"/>
    <w:rsid w:val="00CC78BF"/>
    <w:rsid w:val="00D16B8B"/>
    <w:rsid w:val="00D25EA4"/>
    <w:rsid w:val="00D336ED"/>
    <w:rsid w:val="00D349B8"/>
    <w:rsid w:val="00D42477"/>
    <w:rsid w:val="00D57436"/>
    <w:rsid w:val="00D91929"/>
    <w:rsid w:val="00DC62AC"/>
    <w:rsid w:val="00DD5665"/>
    <w:rsid w:val="00E04438"/>
    <w:rsid w:val="00E10CD1"/>
    <w:rsid w:val="00E14BAA"/>
    <w:rsid w:val="00E2307B"/>
    <w:rsid w:val="00E37C24"/>
    <w:rsid w:val="00E462C7"/>
    <w:rsid w:val="00E9212F"/>
    <w:rsid w:val="00E9475B"/>
    <w:rsid w:val="00EC2D32"/>
    <w:rsid w:val="00EC6416"/>
    <w:rsid w:val="00ED31F8"/>
    <w:rsid w:val="00ED45BD"/>
    <w:rsid w:val="00F0172A"/>
    <w:rsid w:val="00F0283F"/>
    <w:rsid w:val="00F23F0C"/>
    <w:rsid w:val="00F45B81"/>
    <w:rsid w:val="00F65D08"/>
    <w:rsid w:val="00F7217C"/>
    <w:rsid w:val="00FB2AD7"/>
    <w:rsid w:val="00FD4B6B"/>
    <w:rsid w:val="00FD57B2"/>
    <w:rsid w:val="00FF3A0A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4F525"/>
  <w15:docId w15:val="{67B77D76-ABD1-4071-84CD-935BCC0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F0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0C"/>
    <w:pPr>
      <w:ind w:left="720"/>
      <w:contextualSpacing/>
    </w:pPr>
  </w:style>
  <w:style w:type="table" w:styleId="TableGrid">
    <w:name w:val="Table Grid"/>
    <w:basedOn w:val="TableNormal"/>
    <w:uiPriority w:val="39"/>
    <w:rsid w:val="0088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F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Colena Turner</dc:creator>
  <cp:keywords/>
  <dc:description/>
  <cp:lastModifiedBy>Colena Turner</cp:lastModifiedBy>
  <cp:revision>2</cp:revision>
  <dcterms:created xsi:type="dcterms:W3CDTF">2021-02-11T02:20:00Z</dcterms:created>
  <dcterms:modified xsi:type="dcterms:W3CDTF">2021-02-11T02:20:00Z</dcterms:modified>
</cp:coreProperties>
</file>